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A5E54">
      <w:pPr>
        <w:ind w:left="0" w:leftChars="0" w:firstLine="3998" w:firstLineChars="1666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УТВЕРЖДЕНО</w:t>
      </w:r>
    </w:p>
    <w:p w14:paraId="3B43CBDE">
      <w:pPr>
        <w:ind w:left="0" w:leftChars="0" w:firstLine="3998" w:firstLineChars="1666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приказ директора ООО "Компания Тэнлива"</w:t>
      </w:r>
    </w:p>
    <w:p w14:paraId="047F6B78">
      <w:pPr>
        <w:ind w:left="0" w:leftChars="0" w:firstLine="3998" w:firstLineChars="1666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Дешкевич О.И.</w:t>
      </w:r>
    </w:p>
    <w:p w14:paraId="7C939306">
      <w:pPr>
        <w:rPr>
          <w:rFonts w:hint="default"/>
          <w:sz w:val="24"/>
          <w:szCs w:val="24"/>
        </w:rPr>
      </w:pPr>
    </w:p>
    <w:p w14:paraId="22CF230E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ПОЛИТИКА</w:t>
      </w:r>
    </w:p>
    <w:p w14:paraId="563618D7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отношении обработки файлов cookie</w:t>
      </w:r>
    </w:p>
    <w:p w14:paraId="2A472D33">
      <w:pPr>
        <w:rPr>
          <w:rFonts w:hint="default"/>
          <w:sz w:val="24"/>
          <w:szCs w:val="24"/>
        </w:rPr>
      </w:pPr>
    </w:p>
    <w:p w14:paraId="40F53DC9">
      <w:pPr>
        <w:numPr>
          <w:ilvl w:val="0"/>
          <w:numId w:val="1"/>
        </w:num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ОБЩИЕ ПОЛОЖЕНИЯ</w:t>
      </w:r>
    </w:p>
    <w:p w14:paraId="0009808C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1.1. Настоящая Политика разработана во исполнение требований Закона Республики Беларусь от 7 мая 2021 г. № 99-З "О защите персональных данных" и регулирует обработку файлов cookie на информационном ресурсе </w:t>
      </w:r>
      <w:r>
        <w:rPr>
          <w:rFonts w:hint="default"/>
          <w:sz w:val="24"/>
          <w:szCs w:val="24"/>
          <w:lang w:val="en-US"/>
        </w:rPr>
        <w:t>kanvert</w:t>
      </w:r>
      <w:r>
        <w:rPr>
          <w:rFonts w:hint="default"/>
          <w:sz w:val="24"/>
          <w:szCs w:val="24"/>
        </w:rPr>
        <w:t>.by, принадлежащем ООО "Компания Тэнлива" (далее – Сайт).</w:t>
      </w:r>
    </w:p>
    <w:p w14:paraId="54AEC87F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1.2. Адрес ООО "Компания Тэнлива": Республика Беларусь, г. Минск, ул. Лукьяновича, д. 8.</w:t>
      </w:r>
    </w:p>
    <w:p w14:paraId="3D65E525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1.3. Файлы cookie – небольшие фрагменты данных, которые передаются и сохраняются на устройстве пользователя при посещении Сайта. Они используются для запоминания информации о пользователе, его предпочтениях и настройках, а также для корректного функционирования Сайта.</w:t>
      </w:r>
    </w:p>
    <w:p w14:paraId="16B665A1">
      <w:pPr>
        <w:jc w:val="both"/>
        <w:rPr>
          <w:rFonts w:hint="default"/>
          <w:sz w:val="24"/>
          <w:szCs w:val="24"/>
        </w:rPr>
      </w:pPr>
    </w:p>
    <w:p w14:paraId="4D9FD8B7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ПРАВОВЫЕ ОСНОВАНИЯ ОБРАБОТКИ COOKIE</w:t>
      </w:r>
    </w:p>
    <w:p w14:paraId="7CBFFC95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2.1. ООО "Компания Тэнлива" обрабатывает файлы cookie на основании:</w:t>
      </w:r>
    </w:p>
    <w:p w14:paraId="443D29C1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согласия субъекта персональных данных;</w:t>
      </w:r>
    </w:p>
    <w:p w14:paraId="1FD76B2E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исполнения договора с субъектом персональных данных;</w:t>
      </w:r>
    </w:p>
    <w:p w14:paraId="02A0F095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законного интереса оператора;</w:t>
      </w:r>
    </w:p>
    <w:p w14:paraId="718C4C71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иных случаев, предусмотренных законодательством Республики Беларусь.</w:t>
      </w:r>
    </w:p>
    <w:p w14:paraId="2FDE3962">
      <w:pPr>
        <w:jc w:val="both"/>
        <w:rPr>
          <w:rFonts w:hint="default"/>
          <w:sz w:val="24"/>
          <w:szCs w:val="24"/>
        </w:rPr>
      </w:pPr>
    </w:p>
    <w:p w14:paraId="6A9807FE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ВИДЫ ФАЙЛОВ COOKIE И ИХ ИСПОЛЬЗОВАНИЕ</w:t>
      </w:r>
    </w:p>
    <w:p w14:paraId="7E683BAF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3.1. На Сайте применяются:</w:t>
      </w:r>
    </w:p>
    <w:p w14:paraId="17716812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Технические файлы cookie – обеспечивают корректную работу Сайта;</w:t>
      </w:r>
    </w:p>
    <w:p w14:paraId="6DBCA94B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Аналитические файлы cookie – помогают оценивать взаимодействие пользователей с Сайтом;</w:t>
      </w:r>
    </w:p>
    <w:p w14:paraId="754B934A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Рекламные (маркетинговые) файлы cookie – используются для персонализированного показа рекламных материалов.</w:t>
      </w:r>
    </w:p>
    <w:p w14:paraId="0E645381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3.2. Файлы cookie могут быть сеансовыми (удаляются после закрытия браузера) и постоянными (хранятся в течение определенного времени или до их удаления пользователем).</w:t>
      </w:r>
    </w:p>
    <w:p w14:paraId="345D939A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3.3. Пользователи могут принять или отклонить обработку аналитических и маркетинговых файлов cookie через настройки Сайта, а обработку необходимых файлов cookie – в браузере.</w:t>
      </w:r>
    </w:p>
    <w:p w14:paraId="6E9523F9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3.4. Настройки браузера позволяют регулировать сбор файлов cookie, посещать сайты в режиме "инкогнито" и удалять ранее сохраненные файлы cookie.</w:t>
      </w:r>
    </w:p>
    <w:p w14:paraId="5CE94012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3.5. Файлы cookie могут собираться, систематизироваться, храниться, изменяться, использоваться, обезличиваться, блокироваться, удаляться с использованием средств автоматизации.</w:t>
      </w:r>
    </w:p>
    <w:p w14:paraId="5475567F">
      <w:pPr>
        <w:jc w:val="both"/>
        <w:rPr>
          <w:rFonts w:hint="default"/>
          <w:sz w:val="24"/>
          <w:szCs w:val="24"/>
        </w:rPr>
      </w:pPr>
    </w:p>
    <w:p w14:paraId="6F638458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ПЕРЕДАЧА ИНФОРМАЦИИ</w:t>
      </w:r>
    </w:p>
    <w:p w14:paraId="2AC19C91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4.1. ООО "Компания Тэнлива" передает информацию аналитическим и рекламным платформам, таким как:</w:t>
      </w:r>
    </w:p>
    <w:p w14:paraId="76929D91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ООО «Яндекс», Российская Федерация, 119021, г. Москва, ул. Льва Толстого, д. 16.</w:t>
      </w:r>
    </w:p>
    <w:p w14:paraId="1C05E8C1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Политика конфиденциальности: yandex.ru/legal/confidential/</w:t>
      </w:r>
    </w:p>
    <w:p w14:paraId="3E83BC5D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Условия использования сервиса Яндекс.Метрика и AppMetrica: yandex.ru/legal/metrica_termsofuse/</w:t>
      </w:r>
    </w:p>
    <w:p w14:paraId="36E8888A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Yandex.Metrica Data Processing Agreement (DPA): yandex.ru/legal/metrica_agreement/</w:t>
      </w:r>
    </w:p>
    <w:p w14:paraId="5FE05AFB">
      <w:pPr>
        <w:jc w:val="both"/>
        <w:rPr>
          <w:rFonts w:hint="default"/>
          <w:sz w:val="24"/>
          <w:szCs w:val="24"/>
        </w:rPr>
      </w:pPr>
    </w:p>
    <w:p w14:paraId="454783B5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Google, Inc., 1600 Amphitheatre Parkway Mountain View, California 94043, USA.</w:t>
      </w:r>
    </w:p>
    <w:p w14:paraId="2345D514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Политика конфиденциальности: policies.google.com/privacy?hl=ru</w:t>
      </w:r>
    </w:p>
    <w:p w14:paraId="1296AD2D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Условия использования сервисов Google: policies.google.com/terms?hl=ru</w:t>
      </w:r>
    </w:p>
    <w:p w14:paraId="784B792C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Google Ads Data Protection Terms: business.safety.google/adsprocessorterms/</w:t>
      </w:r>
    </w:p>
    <w:p w14:paraId="55F5D68E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Google Ads Data Processing Terms: business.safety.google/adsprocessorterms/</w:t>
      </w:r>
    </w:p>
    <w:p w14:paraId="14AA4371">
      <w:pPr>
        <w:jc w:val="both"/>
        <w:rPr>
          <w:rFonts w:hint="default"/>
          <w:sz w:val="24"/>
          <w:szCs w:val="24"/>
        </w:rPr>
      </w:pPr>
    </w:p>
    <w:p w14:paraId="05DC70F4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Meta Platforms Inc., 1601 Willow Road, Menlo Park, California 94025, USA.</w:t>
      </w:r>
    </w:p>
    <w:p w14:paraId="5CCEBA0B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Политика конфиденциальности: about.meta.com/policies/privacy/</w:t>
      </w:r>
    </w:p>
    <w:p w14:paraId="7ADDB617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Условия обработки данных: about.meta.com/policies/data-policy/</w:t>
      </w:r>
    </w:p>
    <w:p w14:paraId="3878A9CF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Meta Ads Data Processing Terms: business.safety.google/adsprocessorterms/</w:t>
      </w:r>
    </w:p>
    <w:p w14:paraId="1FECCCC0">
      <w:pPr>
        <w:jc w:val="both"/>
        <w:rPr>
          <w:rFonts w:hint="default"/>
          <w:sz w:val="24"/>
          <w:szCs w:val="24"/>
        </w:rPr>
      </w:pPr>
    </w:p>
    <w:p w14:paraId="217DF886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JivoChat, Российская Федерация, 630132, г. Новосибирск, ул. Крылова, д. 36.</w:t>
      </w:r>
    </w:p>
    <w:p w14:paraId="330B0A29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Политика конфиденциальности: jivochat.com/privacy/</w:t>
      </w:r>
    </w:p>
    <w:p w14:paraId="5F3DA754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Условия обработки персональных данных: jivochat.com/data-processing-agreement/</w:t>
      </w:r>
    </w:p>
    <w:p w14:paraId="4038FBA7">
      <w:pPr>
        <w:jc w:val="both"/>
        <w:rPr>
          <w:rFonts w:hint="default"/>
          <w:sz w:val="24"/>
          <w:szCs w:val="24"/>
        </w:rPr>
      </w:pPr>
    </w:p>
    <w:p w14:paraId="4609BB11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ООО «Майндбокс», Российская Федерация, 125124, г. Москва, ул. Правды, д. 26.</w:t>
      </w:r>
    </w:p>
    <w:p w14:paraId="4072E930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Политика обработки персональных данных: mindbox.ru/documents/policy/</w:t>
      </w:r>
    </w:p>
    <w:p w14:paraId="643899E8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Условия использования сервиса Mindbox: mindbox.ru/documents/terms-of-use/</w:t>
      </w:r>
    </w:p>
    <w:p w14:paraId="4531DC01">
      <w:pPr>
        <w:jc w:val="both"/>
        <w:rPr>
          <w:rFonts w:hint="default"/>
          <w:sz w:val="24"/>
          <w:szCs w:val="24"/>
        </w:rPr>
      </w:pPr>
    </w:p>
    <w:p w14:paraId="7E726CC3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4.2. При использовании сторонних файлов cookie возможна трансграничная передача данных в страны, обеспечивающие надлежащий уровень защиты персональных данных, включая страны Европейского Союза, США и Российскую Федерацию. Передача осуществляется в соответствии с международными соглашениями и требованиями законодательства Республики Беларусь.</w:t>
      </w:r>
    </w:p>
    <w:p w14:paraId="3349969D">
      <w:pPr>
        <w:jc w:val="both"/>
        <w:rPr>
          <w:rFonts w:hint="default"/>
          <w:sz w:val="24"/>
          <w:szCs w:val="24"/>
        </w:rPr>
      </w:pPr>
    </w:p>
    <w:p w14:paraId="12B76B06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ПРАВА ПОЛЬЗОВАТЕЛЯ</w:t>
      </w:r>
    </w:p>
    <w:p w14:paraId="52EAAFCD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5.1. Пользователь имеет право:</w:t>
      </w:r>
    </w:p>
    <w:p w14:paraId="08FCDD3C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направить запрос на удаление своих персональных данных, направив обращение на электронную почту info@</w:t>
      </w:r>
      <w:r>
        <w:rPr>
          <w:rFonts w:hint="default"/>
          <w:sz w:val="24"/>
          <w:szCs w:val="24"/>
          <w:lang w:val="en-US"/>
        </w:rPr>
        <w:t>kanvert</w:t>
      </w:r>
      <w:r>
        <w:rPr>
          <w:rFonts w:hint="default"/>
          <w:sz w:val="24"/>
          <w:szCs w:val="24"/>
        </w:rPr>
        <w:t>.by с темой "Запрос на удаление персональных данных". В обращении необходимо указать ФИО, контактный email и описание запроса. Ответ будет предоставлен в сроки, установленные законодательством Республики Беларусь.</w:t>
      </w:r>
    </w:p>
    <w:p w14:paraId="6FBD87F3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в любой момент отозвать свое согласие на обработку персональных данных, направив соответствующий запрос.</w:t>
      </w:r>
    </w:p>
    <w:p w14:paraId="7060ED40">
      <w:pPr>
        <w:jc w:val="both"/>
        <w:rPr>
          <w:rFonts w:hint="default"/>
          <w:sz w:val="24"/>
          <w:szCs w:val="24"/>
        </w:rPr>
      </w:pPr>
    </w:p>
    <w:p w14:paraId="5CCF5164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ДОПОЛНИТЕЛЬНАЯ ИНФОРМАЦИЯ</w:t>
      </w:r>
    </w:p>
    <w:p w14:paraId="1C9FC944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6.1. Вы можете изменить настройки или удалить cookie в браузере:</w:t>
      </w:r>
    </w:p>
    <w:p w14:paraId="1D23E31B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Firefox: support.mozilla.org/ru/kb/udalenie-kukov-dlya-udaleniya-informacii-kotoruyu-</w:t>
      </w:r>
    </w:p>
    <w:p w14:paraId="510A5D40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Chrome: support.google.com/chrome/answer/95647?hl=ru</w:t>
      </w:r>
    </w:p>
    <w:p w14:paraId="5B61EC38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Safari: support.apple.com/ru-ru/guide/safari/sfri11471/mac</w:t>
      </w:r>
    </w:p>
    <w:p w14:paraId="6E1DA188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Opera: help.opera.com/ru/latest/web-preferences/#Управление-файлами-cookie</w:t>
      </w:r>
    </w:p>
    <w:p w14:paraId="620444C3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Microsoft Edge: support.microsoft.com/ru-ru/microsoft-edge/удаление-файлов-cookie-в-microsoft-edge-63947406-40ac-c3b8-57b9-2a946a29ae09</w:t>
      </w:r>
    </w:p>
    <w:p w14:paraId="7EF5483F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Internet Explorer: support.microsoft.com/ru-ru/windows/удаление-файлов-cookie-и-управление-ими-168dab11-0753-043d-7c16-ede5947fc64d</w:t>
      </w:r>
    </w:p>
    <w:p w14:paraId="49F48DA9">
      <w:pPr>
        <w:jc w:val="both"/>
        <w:rPr>
          <w:rFonts w:hint="default"/>
          <w:sz w:val="24"/>
          <w:szCs w:val="24"/>
        </w:rPr>
      </w:pPr>
    </w:p>
    <w:p w14:paraId="10050A6E">
      <w:pPr>
        <w:ind w:right="-494" w:rightChars="-247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 xml:space="preserve">6.2. Вопросы, связанные с обработкой файлов cookie и работой Сайта </w:t>
      </w:r>
      <w:r>
        <w:rPr>
          <w:rFonts w:hint="default"/>
          <w:sz w:val="24"/>
          <w:szCs w:val="24"/>
          <w:lang w:val="en-US"/>
        </w:rPr>
        <w:t>kanvert</w:t>
      </w:r>
      <w:r>
        <w:rPr>
          <w:rFonts w:hint="default"/>
          <w:sz w:val="24"/>
          <w:szCs w:val="24"/>
        </w:rPr>
        <w:t>.by, можно направлять на контактный email ООО "Компания Тэнлива": info@</w:t>
      </w:r>
      <w:r>
        <w:rPr>
          <w:rFonts w:hint="default"/>
          <w:sz w:val="24"/>
          <w:szCs w:val="24"/>
          <w:lang w:val="en-US"/>
        </w:rPr>
        <w:t>kanvert</w:t>
      </w:r>
      <w:bookmarkStart w:id="0" w:name="_GoBack"/>
      <w:bookmarkEnd w:id="0"/>
      <w:r>
        <w:rPr>
          <w:rFonts w:hint="default"/>
          <w:sz w:val="24"/>
          <w:szCs w:val="24"/>
        </w:rPr>
        <w:t>.by.</w:t>
      </w:r>
    </w:p>
    <w:sectPr>
      <w:pgSz w:w="11906" w:h="16838"/>
      <w:pgMar w:top="1040" w:right="1306" w:bottom="9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6985C"/>
    <w:multiLevelType w:val="singleLevel"/>
    <w:tmpl w:val="BF0698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2530E"/>
    <w:rsid w:val="0BB5496A"/>
    <w:rsid w:val="54C2335D"/>
    <w:rsid w:val="7D9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469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2025-02-04T07:21:00Z</dcterms:created>
  <dc:creator>Admin</dc:creator>
  <cp:lastModifiedBy>google1591256847</cp:lastModifiedBy>
  <dcterms:modified xsi:type="dcterms:W3CDTF">2025-02-05T09:19:41Z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30C83E45AA654BB58B307DF0D8ABD4DD_12</vt:lpwstr>
  </property>
</Properties>
</file>